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722" w:rsidRPr="00DB7722" w:rsidRDefault="00DB7722" w:rsidP="00DB7722">
      <w:pPr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>
        <w:rPr>
          <w:rFonts w:ascii="仿宋" w:eastAsia="仿宋" w:hAnsi="仿宋" w:cs="仿宋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</w:p>
    <w:p w:rsidR="00571FDD" w:rsidRDefault="00571FDD" w:rsidP="00571FD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B类高校名单</w:t>
      </w:r>
    </w:p>
    <w:p w:rsidR="00571FDD" w:rsidRDefault="00571FDD" w:rsidP="00571FDD">
      <w:pPr>
        <w:autoSpaceDE w:val="0"/>
        <w:autoSpaceDN w:val="0"/>
        <w:adjustRightInd w:val="0"/>
        <w:ind w:firstLine="641"/>
        <w:rPr>
          <w:rFonts w:ascii="仿宋" w:eastAsia="仿宋" w:hAnsi="仿宋"/>
          <w:b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一、国内重点高校</w:t>
      </w:r>
    </w:p>
    <w:p w:rsidR="00571FDD" w:rsidRDefault="00571FDD" w:rsidP="00571FDD">
      <w:pPr>
        <w:overflowPunct w:val="0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kern w:val="0"/>
          <w:sz w:val="28"/>
          <w:szCs w:val="28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、</w:t>
      </w:r>
      <w:r>
        <w:rPr>
          <w:rFonts w:ascii="仿宋" w:eastAsia="仿宋" w:hAnsi="仿宋" w:cs="仿宋_GB2312" w:hint="eastAsia"/>
          <w:sz w:val="28"/>
          <w:szCs w:val="28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</w:t>
      </w:r>
      <w:r>
        <w:rPr>
          <w:rFonts w:ascii="仿宋" w:eastAsia="仿宋" w:hAnsi="仿宋" w:cs="仿宋_GB2312" w:hint="eastAsia"/>
          <w:sz w:val="28"/>
          <w:szCs w:val="28"/>
        </w:rPr>
        <w:lastRenderedPageBreak/>
        <w:t>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。</w:t>
      </w:r>
    </w:p>
    <w:p w:rsidR="00571FDD" w:rsidRDefault="00571FDD" w:rsidP="00571FDD">
      <w:pPr>
        <w:autoSpaceDE w:val="0"/>
        <w:autoSpaceDN w:val="0"/>
        <w:adjustRightInd w:val="0"/>
        <w:ind w:firstLine="64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二、国（境）外院校</w:t>
      </w:r>
    </w:p>
    <w:p w:rsidR="00571FDD" w:rsidRDefault="00571FDD" w:rsidP="00571FDD">
      <w:pPr>
        <w:autoSpaceDE w:val="0"/>
        <w:autoSpaceDN w:val="0"/>
        <w:adjustRightInd w:val="0"/>
        <w:ind w:firstLine="64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国（境）外院校范围为2021年QS排名前200名高校。</w:t>
      </w:r>
    </w:p>
    <w:p w:rsidR="00571FDD" w:rsidRDefault="00571FDD" w:rsidP="00571FDD">
      <w:pPr>
        <w:ind w:firstLine="645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三、相关医科（药科）大学</w:t>
      </w:r>
    </w:p>
    <w:p w:rsidR="00571FDD" w:rsidRDefault="00571FDD" w:rsidP="00571FDD">
      <w:pPr>
        <w:autoSpaceDE w:val="0"/>
        <w:autoSpaceDN w:val="0"/>
        <w:adjustRightInd w:val="0"/>
        <w:ind w:firstLineChars="200" w:firstLine="560"/>
      </w:pPr>
      <w:r>
        <w:rPr>
          <w:rFonts w:ascii="仿宋" w:eastAsia="仿宋" w:hAnsi="仿宋" w:cs="仿宋_GB2312" w:hint="eastAsia"/>
          <w:color w:val="000000"/>
          <w:sz w:val="28"/>
          <w:szCs w:val="28"/>
        </w:rPr>
        <w:t>空军军医大学、陆军军医大学、海军军医大学、北京协和医学院、中国医科大学、南方医科大学、首都医科大学、哈尔滨医科大学、广州医科大学、南京医科大学、重庆医科大学、温州医科大学、山西医科大学、广西医科大学、安徽医科大学、河北医科大学、福建医科大学、沈阳药科大学、大连医科大学、山东第一医科大学、西南医科大学、昆明医科大学。</w:t>
      </w:r>
    </w:p>
    <w:p w:rsidR="00335344" w:rsidRPr="00571FDD" w:rsidRDefault="00335344"/>
    <w:sectPr w:rsidR="00335344" w:rsidRPr="00571FDD" w:rsidSect="00BC204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04E" w:rsidRDefault="00F2004E" w:rsidP="00571FDD">
      <w:r>
        <w:separator/>
      </w:r>
    </w:p>
  </w:endnote>
  <w:endnote w:type="continuationSeparator" w:id="0">
    <w:p w:rsidR="00F2004E" w:rsidRDefault="00F2004E" w:rsidP="00571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04E" w:rsidRDefault="00F2004E" w:rsidP="00571FDD">
      <w:r>
        <w:separator/>
      </w:r>
    </w:p>
  </w:footnote>
  <w:footnote w:type="continuationSeparator" w:id="0">
    <w:p w:rsidR="00F2004E" w:rsidRDefault="00F2004E" w:rsidP="00571F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42B0"/>
    <w:rsid w:val="000642B0"/>
    <w:rsid w:val="00335344"/>
    <w:rsid w:val="0041475B"/>
    <w:rsid w:val="00571FDD"/>
    <w:rsid w:val="00605B36"/>
    <w:rsid w:val="00B4459F"/>
    <w:rsid w:val="00BC2048"/>
    <w:rsid w:val="00DB7722"/>
    <w:rsid w:val="00F20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1F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1F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1F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1F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5</cp:revision>
  <dcterms:created xsi:type="dcterms:W3CDTF">2020-12-17T12:04:00Z</dcterms:created>
  <dcterms:modified xsi:type="dcterms:W3CDTF">2020-12-31T05:45:00Z</dcterms:modified>
</cp:coreProperties>
</file>